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A7" w:rsidRPr="00C36BA7" w:rsidRDefault="00C36BA7" w:rsidP="009A2AF0">
      <w:pPr>
        <w:spacing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C36BA7">
        <w:rPr>
          <w:rFonts w:ascii="Times New Roman" w:hAnsi="Times New Roman" w:cs="Times New Roman"/>
          <w:sz w:val="20"/>
          <w:szCs w:val="20"/>
        </w:rPr>
        <w:t>Załącznik Nr</w:t>
      </w:r>
      <w:r w:rsidR="005667DC">
        <w:rPr>
          <w:rFonts w:ascii="Times New Roman" w:hAnsi="Times New Roman" w:cs="Times New Roman"/>
          <w:sz w:val="20"/>
          <w:szCs w:val="20"/>
        </w:rPr>
        <w:t xml:space="preserve"> 6</w:t>
      </w:r>
      <w:r w:rsidR="009A2AF0"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do                                                                                                                                   sprawozdania </w:t>
      </w:r>
      <w:r w:rsidR="009A2AF0">
        <w:rPr>
          <w:rFonts w:ascii="Times New Roman" w:hAnsi="Times New Roman" w:cs="Times New Roman"/>
          <w:sz w:val="20"/>
          <w:szCs w:val="20"/>
        </w:rPr>
        <w:t xml:space="preserve">opisowego            </w:t>
      </w:r>
      <w:r w:rsidRPr="00C36BA7">
        <w:rPr>
          <w:rFonts w:ascii="Times New Roman" w:hAnsi="Times New Roman" w:cs="Times New Roman"/>
          <w:sz w:val="20"/>
          <w:szCs w:val="20"/>
        </w:rPr>
        <w:t>z wykonania</w:t>
      </w:r>
      <w:r w:rsidR="009A2AF0">
        <w:rPr>
          <w:rFonts w:ascii="Times New Roman" w:hAnsi="Times New Roman" w:cs="Times New Roman"/>
          <w:sz w:val="20"/>
          <w:szCs w:val="20"/>
        </w:rPr>
        <w:t xml:space="preserve"> </w:t>
      </w:r>
      <w:r w:rsidRPr="00C36BA7">
        <w:rPr>
          <w:rFonts w:ascii="Times New Roman" w:hAnsi="Times New Roman" w:cs="Times New Roman"/>
          <w:sz w:val="20"/>
          <w:szCs w:val="20"/>
        </w:rPr>
        <w:t xml:space="preserve">budżetu </w:t>
      </w:r>
      <w:r w:rsidR="009A2AF0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C36BA7">
        <w:rPr>
          <w:rFonts w:ascii="Times New Roman" w:hAnsi="Times New Roman" w:cs="Times New Roman"/>
          <w:sz w:val="20"/>
          <w:szCs w:val="20"/>
        </w:rPr>
        <w:t xml:space="preserve">powiatu nakielskiego                                                                                                       </w:t>
      </w:r>
      <w:r w:rsidR="00E7355F">
        <w:rPr>
          <w:rFonts w:ascii="Times New Roman" w:hAnsi="Times New Roman" w:cs="Times New Roman"/>
          <w:sz w:val="20"/>
          <w:szCs w:val="20"/>
        </w:rPr>
        <w:t xml:space="preserve">                         za 201</w:t>
      </w:r>
      <w:r w:rsidR="008131B6">
        <w:rPr>
          <w:rFonts w:ascii="Times New Roman" w:hAnsi="Times New Roman" w:cs="Times New Roman"/>
          <w:sz w:val="20"/>
          <w:szCs w:val="20"/>
        </w:rPr>
        <w:t>2</w:t>
      </w:r>
      <w:r w:rsidRPr="00C36BA7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9A2AF0" w:rsidRDefault="009A2AF0" w:rsidP="00CA7C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 xml:space="preserve">Sprawozdanie z wykonania planu </w:t>
      </w:r>
    </w:p>
    <w:p w:rsid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udzielonych przez powiat nakielski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dotacji dla jednostek </w:t>
      </w:r>
    </w:p>
    <w:p w:rsidR="00C36BA7" w:rsidRPr="00C36BA7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BA7">
        <w:rPr>
          <w:rFonts w:ascii="Times New Roman" w:hAnsi="Times New Roman" w:cs="Times New Roman"/>
          <w:b/>
          <w:sz w:val="24"/>
          <w:szCs w:val="24"/>
        </w:rPr>
        <w:t>należących do sektora finansów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BA7">
        <w:rPr>
          <w:rFonts w:ascii="Times New Roman" w:hAnsi="Times New Roman" w:cs="Times New Roman"/>
          <w:b/>
          <w:sz w:val="24"/>
          <w:szCs w:val="24"/>
        </w:rPr>
        <w:t>w 201</w:t>
      </w:r>
      <w:r w:rsidR="008131B6">
        <w:rPr>
          <w:rFonts w:ascii="Times New Roman" w:hAnsi="Times New Roman" w:cs="Times New Roman"/>
          <w:b/>
          <w:sz w:val="24"/>
          <w:szCs w:val="24"/>
        </w:rPr>
        <w:t>2</w:t>
      </w:r>
      <w:r w:rsidRPr="00C36BA7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C36BA7" w:rsidRDefault="00C36BA7" w:rsidP="00B4461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2AF0" w:rsidRDefault="009A2AF0" w:rsidP="00CA7CC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DZIAŁ 750 ADMINISTRACJA PUBLICZNA</w:t>
      </w:r>
    </w:p>
    <w:p w:rsidR="00E11345" w:rsidRPr="00D35128" w:rsidRDefault="00E11345" w:rsidP="00D3512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 xml:space="preserve">Rozdział 75020 Starostwa powiatowe </w:t>
      </w:r>
      <w:r w:rsidRPr="00D35128">
        <w:rPr>
          <w:rFonts w:ascii="Times New Roman" w:hAnsi="Times New Roman" w:cs="Times New Roman"/>
          <w:sz w:val="20"/>
          <w:szCs w:val="20"/>
        </w:rPr>
        <w:t>plan</w:t>
      </w:r>
      <w:r w:rsidR="008131B6" w:rsidRPr="00D35128">
        <w:rPr>
          <w:rFonts w:ascii="Times New Roman" w:hAnsi="Times New Roman" w:cs="Times New Roman"/>
          <w:sz w:val="20"/>
          <w:szCs w:val="20"/>
        </w:rPr>
        <w:t>owana kwota dotacji w kwocie 7.0</w:t>
      </w:r>
      <w:r w:rsidRPr="00D35128">
        <w:rPr>
          <w:rFonts w:ascii="Times New Roman" w:hAnsi="Times New Roman" w:cs="Times New Roman"/>
          <w:sz w:val="20"/>
          <w:szCs w:val="20"/>
        </w:rPr>
        <w:t xml:space="preserve">00,00 zł została przekazana i wykorzystana w 100%.  Środki finansowe przekazano Gminie Nakło nad Notecią na podstawie uchwały Rady Powiatu Nr </w:t>
      </w:r>
      <w:r w:rsidR="008131B6" w:rsidRPr="00D35128">
        <w:rPr>
          <w:rFonts w:ascii="Times New Roman" w:hAnsi="Times New Roman" w:cs="Times New Roman"/>
          <w:sz w:val="20"/>
          <w:szCs w:val="20"/>
        </w:rPr>
        <w:t>XVI/179/2012</w:t>
      </w:r>
      <w:r w:rsidRPr="00D35128">
        <w:rPr>
          <w:rFonts w:ascii="Times New Roman" w:hAnsi="Times New Roman" w:cs="Times New Roman"/>
          <w:sz w:val="20"/>
          <w:szCs w:val="20"/>
        </w:rPr>
        <w:t xml:space="preserve"> roku. Środki wykorzystano na wypłatę dodatków kasjerskich w związku z prowadzeniem przez Gminę Nakło obsługi kasowej dla Wydziału Geodezji i Gospodarki Nieruchomościami Starostwa Powiatowego w Nakle nad Notecią zgodnie z zawartą umową. 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Rozdział 75075 Promocja jednostek samorządu terytorialnego</w:t>
      </w:r>
      <w:r w:rsidRPr="00D35128">
        <w:rPr>
          <w:rFonts w:ascii="Times New Roman" w:hAnsi="Times New Roman" w:cs="Times New Roman"/>
          <w:sz w:val="20"/>
          <w:szCs w:val="20"/>
        </w:rPr>
        <w:t xml:space="preserve"> planowana kwota 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Pr="00D35128">
        <w:rPr>
          <w:rFonts w:ascii="Times New Roman" w:hAnsi="Times New Roman" w:cs="Times New Roman"/>
          <w:sz w:val="20"/>
          <w:szCs w:val="20"/>
        </w:rPr>
        <w:t>5.000,00 z</w:t>
      </w:r>
      <w:r w:rsidR="00AC0549" w:rsidRPr="00D35128">
        <w:rPr>
          <w:rFonts w:ascii="Times New Roman" w:hAnsi="Times New Roman" w:cs="Times New Roman"/>
          <w:sz w:val="20"/>
          <w:szCs w:val="20"/>
        </w:rPr>
        <w:t xml:space="preserve">ostała wydatkowana w pełnej wysokości </w:t>
      </w:r>
      <w:r w:rsidRPr="00D35128">
        <w:rPr>
          <w:rFonts w:ascii="Times New Roman" w:hAnsi="Times New Roman" w:cs="Times New Roman"/>
          <w:sz w:val="20"/>
          <w:szCs w:val="20"/>
        </w:rPr>
        <w:t xml:space="preserve">tj. </w:t>
      </w:r>
      <w:r w:rsidR="00AC0549" w:rsidRPr="00D35128">
        <w:rPr>
          <w:rFonts w:ascii="Times New Roman" w:hAnsi="Times New Roman" w:cs="Times New Roman"/>
          <w:sz w:val="20"/>
          <w:szCs w:val="20"/>
        </w:rPr>
        <w:t>10</w:t>
      </w:r>
      <w:r w:rsidRPr="00D35128">
        <w:rPr>
          <w:rFonts w:ascii="Times New Roman" w:hAnsi="Times New Roman" w:cs="Times New Roman"/>
          <w:sz w:val="20"/>
          <w:szCs w:val="20"/>
        </w:rPr>
        <w:t>0%. Rada Powiatu w Nakle nad Notecią na mocy uchwał w sprawie wyrażenia zgody na udzielenie przez Powiat Nakielski pomocy finansowej Gminom: Kcynia</w:t>
      </w:r>
      <w:r w:rsidR="00E7355F" w:rsidRPr="00D35128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D35128">
        <w:rPr>
          <w:rFonts w:ascii="Times New Roman" w:hAnsi="Times New Roman" w:cs="Times New Roman"/>
          <w:sz w:val="20"/>
          <w:szCs w:val="20"/>
        </w:rPr>
        <w:t>X</w:t>
      </w:r>
      <w:r w:rsidR="00761BB2" w:rsidRPr="00D35128">
        <w:rPr>
          <w:rFonts w:ascii="Times New Roman" w:hAnsi="Times New Roman" w:cs="Times New Roman"/>
          <w:sz w:val="20"/>
          <w:szCs w:val="20"/>
        </w:rPr>
        <w:t>VII/</w:t>
      </w:r>
      <w:r w:rsidR="00E7355F" w:rsidRPr="00D35128">
        <w:rPr>
          <w:rFonts w:ascii="Times New Roman" w:hAnsi="Times New Roman" w:cs="Times New Roman"/>
          <w:sz w:val="20"/>
          <w:szCs w:val="20"/>
        </w:rPr>
        <w:t>2</w:t>
      </w:r>
      <w:r w:rsidR="002E4D78" w:rsidRPr="00D35128">
        <w:rPr>
          <w:rFonts w:ascii="Times New Roman" w:hAnsi="Times New Roman" w:cs="Times New Roman"/>
          <w:sz w:val="20"/>
          <w:szCs w:val="20"/>
        </w:rPr>
        <w:t>28</w:t>
      </w:r>
      <w:r w:rsidR="00761BB2" w:rsidRPr="00D35128">
        <w:rPr>
          <w:rFonts w:ascii="Times New Roman" w:hAnsi="Times New Roman" w:cs="Times New Roman"/>
          <w:sz w:val="20"/>
          <w:szCs w:val="20"/>
        </w:rPr>
        <w:t>/201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="00761BB2" w:rsidRPr="00D35128">
        <w:rPr>
          <w:rFonts w:ascii="Times New Roman" w:hAnsi="Times New Roman" w:cs="Times New Roman"/>
          <w:sz w:val="20"/>
          <w:szCs w:val="20"/>
        </w:rPr>
        <w:t xml:space="preserve">), </w:t>
      </w:r>
      <w:r w:rsidRPr="00D35128">
        <w:rPr>
          <w:rFonts w:ascii="Times New Roman" w:hAnsi="Times New Roman" w:cs="Times New Roman"/>
          <w:sz w:val="20"/>
          <w:szCs w:val="20"/>
        </w:rPr>
        <w:t>Szubin</w:t>
      </w:r>
      <w:r w:rsidR="00E7355F" w:rsidRPr="00D35128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D35128">
        <w:rPr>
          <w:rFonts w:ascii="Times New Roman" w:hAnsi="Times New Roman" w:cs="Times New Roman"/>
          <w:sz w:val="20"/>
          <w:szCs w:val="20"/>
        </w:rPr>
        <w:t>X</w:t>
      </w:r>
      <w:r w:rsidR="00761BB2" w:rsidRPr="00D35128">
        <w:rPr>
          <w:rFonts w:ascii="Times New Roman" w:hAnsi="Times New Roman" w:cs="Times New Roman"/>
          <w:sz w:val="20"/>
          <w:szCs w:val="20"/>
        </w:rPr>
        <w:t>VII/</w:t>
      </w:r>
      <w:r w:rsidR="002E4D78" w:rsidRPr="00D35128">
        <w:rPr>
          <w:rFonts w:ascii="Times New Roman" w:hAnsi="Times New Roman" w:cs="Times New Roman"/>
          <w:sz w:val="20"/>
          <w:szCs w:val="20"/>
        </w:rPr>
        <w:t>229</w:t>
      </w:r>
      <w:r w:rsidR="00761BB2" w:rsidRPr="00D35128">
        <w:rPr>
          <w:rFonts w:ascii="Times New Roman" w:hAnsi="Times New Roman" w:cs="Times New Roman"/>
          <w:sz w:val="20"/>
          <w:szCs w:val="20"/>
        </w:rPr>
        <w:t>/201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="00761BB2" w:rsidRPr="00D35128">
        <w:rPr>
          <w:rFonts w:ascii="Times New Roman" w:hAnsi="Times New Roman" w:cs="Times New Roman"/>
          <w:sz w:val="20"/>
          <w:szCs w:val="20"/>
        </w:rPr>
        <w:t xml:space="preserve">), </w:t>
      </w:r>
      <w:r w:rsidRPr="00D35128">
        <w:rPr>
          <w:rFonts w:ascii="Times New Roman" w:hAnsi="Times New Roman" w:cs="Times New Roman"/>
          <w:sz w:val="20"/>
          <w:szCs w:val="20"/>
        </w:rPr>
        <w:t>Sadki</w:t>
      </w:r>
      <w:r w:rsidR="00E7355F" w:rsidRPr="00D35128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D35128">
        <w:rPr>
          <w:rFonts w:ascii="Times New Roman" w:hAnsi="Times New Roman" w:cs="Times New Roman"/>
          <w:sz w:val="20"/>
          <w:szCs w:val="20"/>
        </w:rPr>
        <w:t>X</w:t>
      </w:r>
      <w:r w:rsidR="00761BB2" w:rsidRPr="00D35128">
        <w:rPr>
          <w:rFonts w:ascii="Times New Roman" w:hAnsi="Times New Roman" w:cs="Times New Roman"/>
          <w:sz w:val="20"/>
          <w:szCs w:val="20"/>
        </w:rPr>
        <w:t>VII/</w:t>
      </w:r>
      <w:r w:rsidR="002E4D78" w:rsidRPr="00D35128">
        <w:rPr>
          <w:rFonts w:ascii="Times New Roman" w:hAnsi="Times New Roman" w:cs="Times New Roman"/>
          <w:sz w:val="20"/>
          <w:szCs w:val="20"/>
        </w:rPr>
        <w:t>227</w:t>
      </w:r>
      <w:r w:rsidR="00761BB2" w:rsidRPr="00D35128">
        <w:rPr>
          <w:rFonts w:ascii="Times New Roman" w:hAnsi="Times New Roman" w:cs="Times New Roman"/>
          <w:sz w:val="20"/>
          <w:szCs w:val="20"/>
        </w:rPr>
        <w:t>/201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="00761BB2" w:rsidRPr="00D35128">
        <w:rPr>
          <w:rFonts w:ascii="Times New Roman" w:hAnsi="Times New Roman" w:cs="Times New Roman"/>
          <w:sz w:val="20"/>
          <w:szCs w:val="20"/>
        </w:rPr>
        <w:t>),</w:t>
      </w:r>
      <w:r w:rsidRPr="00D35128">
        <w:rPr>
          <w:rFonts w:ascii="Times New Roman" w:hAnsi="Times New Roman" w:cs="Times New Roman"/>
          <w:sz w:val="20"/>
          <w:szCs w:val="20"/>
        </w:rPr>
        <w:t xml:space="preserve"> Nakło nad Notecią</w:t>
      </w:r>
      <w:r w:rsidR="00E11345" w:rsidRPr="00D35128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D35128">
        <w:rPr>
          <w:rFonts w:ascii="Times New Roman" w:hAnsi="Times New Roman" w:cs="Times New Roman"/>
          <w:sz w:val="20"/>
          <w:szCs w:val="20"/>
        </w:rPr>
        <w:t>X</w:t>
      </w:r>
      <w:r w:rsidR="00AC0549" w:rsidRPr="00D35128">
        <w:rPr>
          <w:rFonts w:ascii="Times New Roman" w:hAnsi="Times New Roman" w:cs="Times New Roman"/>
          <w:sz w:val="20"/>
          <w:szCs w:val="20"/>
        </w:rPr>
        <w:t>VII/</w:t>
      </w:r>
      <w:r w:rsidR="002E4D78" w:rsidRPr="00D35128">
        <w:rPr>
          <w:rFonts w:ascii="Times New Roman" w:hAnsi="Times New Roman" w:cs="Times New Roman"/>
          <w:sz w:val="20"/>
          <w:szCs w:val="20"/>
        </w:rPr>
        <w:t>230</w:t>
      </w:r>
      <w:r w:rsidR="00AC0549" w:rsidRPr="00D35128">
        <w:rPr>
          <w:rFonts w:ascii="Times New Roman" w:hAnsi="Times New Roman" w:cs="Times New Roman"/>
          <w:sz w:val="20"/>
          <w:szCs w:val="20"/>
        </w:rPr>
        <w:t>/201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="00AC0549" w:rsidRPr="00D35128">
        <w:rPr>
          <w:rFonts w:ascii="Times New Roman" w:hAnsi="Times New Roman" w:cs="Times New Roman"/>
          <w:sz w:val="20"/>
          <w:szCs w:val="20"/>
        </w:rPr>
        <w:t>)</w:t>
      </w:r>
      <w:r w:rsidRPr="00D35128">
        <w:rPr>
          <w:rFonts w:ascii="Times New Roman" w:hAnsi="Times New Roman" w:cs="Times New Roman"/>
          <w:sz w:val="20"/>
          <w:szCs w:val="20"/>
        </w:rPr>
        <w:t>,  Mrocza</w:t>
      </w:r>
      <w:r w:rsidR="00AC0549" w:rsidRPr="00D35128">
        <w:rPr>
          <w:rFonts w:ascii="Times New Roman" w:hAnsi="Times New Roman" w:cs="Times New Roman"/>
          <w:sz w:val="20"/>
          <w:szCs w:val="20"/>
        </w:rPr>
        <w:t xml:space="preserve"> (uchwała Nr</w:t>
      </w:r>
      <w:r w:rsidR="00761BB2" w:rsidRPr="00D35128">
        <w:rPr>
          <w:rFonts w:ascii="Times New Roman" w:hAnsi="Times New Roman" w:cs="Times New Roman"/>
          <w:sz w:val="20"/>
          <w:szCs w:val="20"/>
        </w:rPr>
        <w:t xml:space="preserve"> </w:t>
      </w:r>
      <w:r w:rsidR="002E4D78" w:rsidRPr="00D35128">
        <w:rPr>
          <w:rFonts w:ascii="Times New Roman" w:hAnsi="Times New Roman" w:cs="Times New Roman"/>
          <w:sz w:val="20"/>
          <w:szCs w:val="20"/>
        </w:rPr>
        <w:t>X</w:t>
      </w:r>
      <w:r w:rsidR="00761BB2" w:rsidRPr="00D35128">
        <w:rPr>
          <w:rFonts w:ascii="Times New Roman" w:hAnsi="Times New Roman" w:cs="Times New Roman"/>
          <w:sz w:val="20"/>
          <w:szCs w:val="20"/>
        </w:rPr>
        <w:t>VII/</w:t>
      </w:r>
      <w:r w:rsidR="002E4D78" w:rsidRPr="00D35128">
        <w:rPr>
          <w:rFonts w:ascii="Times New Roman" w:hAnsi="Times New Roman" w:cs="Times New Roman"/>
          <w:sz w:val="20"/>
          <w:szCs w:val="20"/>
        </w:rPr>
        <w:t>226</w:t>
      </w:r>
      <w:r w:rsidR="00761BB2" w:rsidRPr="00D35128">
        <w:rPr>
          <w:rFonts w:ascii="Times New Roman" w:hAnsi="Times New Roman" w:cs="Times New Roman"/>
          <w:sz w:val="20"/>
          <w:szCs w:val="20"/>
        </w:rPr>
        <w:t>/201</w:t>
      </w:r>
      <w:r w:rsidR="002E4D78" w:rsidRPr="00D35128">
        <w:rPr>
          <w:rFonts w:ascii="Times New Roman" w:hAnsi="Times New Roman" w:cs="Times New Roman"/>
          <w:sz w:val="20"/>
          <w:szCs w:val="20"/>
        </w:rPr>
        <w:t>2</w:t>
      </w:r>
      <w:r w:rsidR="00E7355F" w:rsidRPr="00D35128">
        <w:rPr>
          <w:rFonts w:ascii="Times New Roman" w:hAnsi="Times New Roman" w:cs="Times New Roman"/>
          <w:sz w:val="20"/>
          <w:szCs w:val="20"/>
        </w:rPr>
        <w:t>)</w:t>
      </w:r>
      <w:r w:rsidRPr="00D35128">
        <w:rPr>
          <w:rFonts w:ascii="Times New Roman" w:hAnsi="Times New Roman" w:cs="Times New Roman"/>
          <w:sz w:val="20"/>
          <w:szCs w:val="20"/>
        </w:rPr>
        <w:t xml:space="preserve">, przeznaczyła środki finansowe na </w:t>
      </w:r>
      <w:proofErr w:type="spellStart"/>
      <w:r w:rsidRPr="00D35128">
        <w:rPr>
          <w:rFonts w:ascii="Times New Roman" w:hAnsi="Times New Roman" w:cs="Times New Roman"/>
          <w:sz w:val="20"/>
          <w:szCs w:val="20"/>
        </w:rPr>
        <w:t>współorganizację</w:t>
      </w:r>
      <w:proofErr w:type="spellEnd"/>
      <w:r w:rsidRPr="00D35128">
        <w:rPr>
          <w:rFonts w:ascii="Times New Roman" w:hAnsi="Times New Roman" w:cs="Times New Roman"/>
          <w:sz w:val="20"/>
          <w:szCs w:val="20"/>
        </w:rPr>
        <w:t xml:space="preserve"> imprez promocyjnych o zasięgu </w:t>
      </w:r>
      <w:proofErr w:type="spellStart"/>
      <w:r w:rsidRPr="00D35128">
        <w:rPr>
          <w:rFonts w:ascii="Times New Roman" w:hAnsi="Times New Roman" w:cs="Times New Roman"/>
          <w:sz w:val="20"/>
          <w:szCs w:val="20"/>
        </w:rPr>
        <w:t>ponadgminnym</w:t>
      </w:r>
      <w:proofErr w:type="spellEnd"/>
      <w:r w:rsidR="00E11345" w:rsidRPr="00D35128">
        <w:rPr>
          <w:rFonts w:ascii="Times New Roman" w:hAnsi="Times New Roman" w:cs="Times New Roman"/>
          <w:sz w:val="20"/>
          <w:szCs w:val="20"/>
        </w:rPr>
        <w:t xml:space="preserve"> tj. „</w:t>
      </w:r>
      <w:r w:rsidR="007B4070" w:rsidRPr="00D35128">
        <w:rPr>
          <w:rFonts w:ascii="Times New Roman" w:hAnsi="Times New Roman" w:cs="Times New Roman"/>
          <w:sz w:val="20"/>
          <w:szCs w:val="20"/>
        </w:rPr>
        <w:t>Święto Wojska Polskiego</w:t>
      </w:r>
      <w:r w:rsidR="00AC0549" w:rsidRPr="00D35128">
        <w:rPr>
          <w:rFonts w:ascii="Times New Roman" w:hAnsi="Times New Roman" w:cs="Times New Roman"/>
          <w:sz w:val="20"/>
          <w:szCs w:val="20"/>
        </w:rPr>
        <w:t xml:space="preserve">”, </w:t>
      </w:r>
      <w:r w:rsidR="00761BB2" w:rsidRPr="00D35128">
        <w:rPr>
          <w:rFonts w:ascii="Times New Roman" w:hAnsi="Times New Roman" w:cs="Times New Roman"/>
          <w:sz w:val="20"/>
          <w:szCs w:val="20"/>
        </w:rPr>
        <w:t xml:space="preserve">„Noc </w:t>
      </w:r>
      <w:r w:rsidR="00E7355F" w:rsidRPr="00D35128">
        <w:rPr>
          <w:rFonts w:ascii="Times New Roman" w:hAnsi="Times New Roman" w:cs="Times New Roman"/>
          <w:sz w:val="20"/>
          <w:szCs w:val="20"/>
        </w:rPr>
        <w:t xml:space="preserve">świętojańska”, „Z kuferka babuni – </w:t>
      </w:r>
      <w:r w:rsidR="007B4070" w:rsidRPr="00D35128">
        <w:rPr>
          <w:rFonts w:ascii="Times New Roman" w:hAnsi="Times New Roman" w:cs="Times New Roman"/>
          <w:sz w:val="20"/>
          <w:szCs w:val="20"/>
        </w:rPr>
        <w:t>Letnie Inspiracje</w:t>
      </w:r>
      <w:r w:rsidR="00761BB2" w:rsidRPr="00D35128">
        <w:rPr>
          <w:rFonts w:ascii="Times New Roman" w:hAnsi="Times New Roman" w:cs="Times New Roman"/>
          <w:sz w:val="20"/>
          <w:szCs w:val="20"/>
        </w:rPr>
        <w:t>”,</w:t>
      </w:r>
      <w:r w:rsidR="00E7355F" w:rsidRPr="00D35128">
        <w:rPr>
          <w:rFonts w:ascii="Times New Roman" w:hAnsi="Times New Roman" w:cs="Times New Roman"/>
          <w:sz w:val="20"/>
          <w:szCs w:val="20"/>
        </w:rPr>
        <w:t xml:space="preserve"> „</w:t>
      </w:r>
      <w:r w:rsidR="007B4070" w:rsidRPr="00D35128">
        <w:rPr>
          <w:rFonts w:ascii="Times New Roman" w:hAnsi="Times New Roman" w:cs="Times New Roman"/>
          <w:sz w:val="20"/>
          <w:szCs w:val="20"/>
        </w:rPr>
        <w:t xml:space="preserve">Dni </w:t>
      </w:r>
      <w:proofErr w:type="spellStart"/>
      <w:r w:rsidR="007B4070" w:rsidRPr="00D35128">
        <w:rPr>
          <w:rFonts w:ascii="Times New Roman" w:hAnsi="Times New Roman" w:cs="Times New Roman"/>
          <w:sz w:val="20"/>
          <w:szCs w:val="20"/>
        </w:rPr>
        <w:t>Kcyni</w:t>
      </w:r>
      <w:proofErr w:type="spellEnd"/>
      <w:r w:rsidR="00761BB2" w:rsidRPr="00D35128">
        <w:rPr>
          <w:rFonts w:ascii="Times New Roman" w:hAnsi="Times New Roman" w:cs="Times New Roman"/>
          <w:sz w:val="20"/>
          <w:szCs w:val="20"/>
        </w:rPr>
        <w:t>”, „V</w:t>
      </w:r>
      <w:r w:rsidR="00E7355F" w:rsidRPr="00D35128">
        <w:rPr>
          <w:rFonts w:ascii="Times New Roman" w:hAnsi="Times New Roman" w:cs="Times New Roman"/>
          <w:sz w:val="20"/>
          <w:szCs w:val="20"/>
        </w:rPr>
        <w:t>I</w:t>
      </w:r>
      <w:r w:rsidR="007B4070" w:rsidRPr="00D35128">
        <w:rPr>
          <w:rFonts w:ascii="Times New Roman" w:hAnsi="Times New Roman" w:cs="Times New Roman"/>
          <w:sz w:val="20"/>
          <w:szCs w:val="20"/>
        </w:rPr>
        <w:t>I</w:t>
      </w:r>
      <w:r w:rsidR="00E11345" w:rsidRPr="00D3512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1345" w:rsidRPr="00D35128">
        <w:rPr>
          <w:rFonts w:ascii="Times New Roman" w:hAnsi="Times New Roman" w:cs="Times New Roman"/>
          <w:sz w:val="20"/>
          <w:szCs w:val="20"/>
        </w:rPr>
        <w:t>Witosławskie</w:t>
      </w:r>
      <w:proofErr w:type="spellEnd"/>
      <w:r w:rsidR="00E11345" w:rsidRPr="00D35128">
        <w:rPr>
          <w:rFonts w:ascii="Times New Roman" w:hAnsi="Times New Roman" w:cs="Times New Roman"/>
          <w:sz w:val="20"/>
          <w:szCs w:val="20"/>
        </w:rPr>
        <w:t xml:space="preserve"> Impresje Ludowe”,</w:t>
      </w:r>
      <w:r w:rsidR="00933803">
        <w:rPr>
          <w:rFonts w:ascii="Times New Roman" w:hAnsi="Times New Roman" w:cs="Times New Roman"/>
          <w:sz w:val="20"/>
          <w:szCs w:val="20"/>
        </w:rPr>
        <w:t xml:space="preserve"> </w:t>
      </w:r>
      <w:r w:rsidR="00933803">
        <w:rPr>
          <w:rFonts w:ascii="Times New Roman" w:hAnsi="Times New Roman" w:cs="Times New Roman"/>
          <w:sz w:val="20"/>
          <w:szCs w:val="20"/>
        </w:rPr>
        <w:br/>
      </w:r>
      <w:r w:rsidR="007B4070" w:rsidRPr="00D35128">
        <w:rPr>
          <w:rFonts w:ascii="Times New Roman" w:hAnsi="Times New Roman" w:cs="Times New Roman"/>
          <w:sz w:val="20"/>
          <w:szCs w:val="20"/>
        </w:rPr>
        <w:t>„</w:t>
      </w:r>
      <w:r w:rsidR="00E11345" w:rsidRPr="00D35128">
        <w:rPr>
          <w:rFonts w:ascii="Times New Roman" w:hAnsi="Times New Roman" w:cs="Times New Roman"/>
          <w:sz w:val="20"/>
          <w:szCs w:val="20"/>
        </w:rPr>
        <w:t xml:space="preserve">V </w:t>
      </w:r>
      <w:r w:rsidR="00761BB2" w:rsidRPr="00D35128">
        <w:rPr>
          <w:rFonts w:ascii="Times New Roman" w:hAnsi="Times New Roman" w:cs="Times New Roman"/>
          <w:sz w:val="20"/>
          <w:szCs w:val="20"/>
        </w:rPr>
        <w:t>Szubiński Festiwal Tańca”</w:t>
      </w:r>
      <w:r w:rsidR="00AC0549" w:rsidRPr="00D35128">
        <w:rPr>
          <w:rFonts w:ascii="Times New Roman" w:hAnsi="Times New Roman" w:cs="Times New Roman"/>
          <w:sz w:val="20"/>
          <w:szCs w:val="20"/>
        </w:rPr>
        <w:t xml:space="preserve"> </w:t>
      </w:r>
      <w:r w:rsidRPr="00D35128">
        <w:rPr>
          <w:rFonts w:ascii="Times New Roman" w:hAnsi="Times New Roman" w:cs="Times New Roman"/>
          <w:sz w:val="20"/>
          <w:szCs w:val="20"/>
        </w:rPr>
        <w:t>.  Wszystkie Gminy przedstawiły sprawozdania z realizacji zadania i rozliczenie finansowe.</w:t>
      </w:r>
    </w:p>
    <w:p w:rsidR="00C36BA7" w:rsidRPr="00933803" w:rsidRDefault="00C36BA7" w:rsidP="0093380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3803">
        <w:rPr>
          <w:rFonts w:ascii="Times New Roman" w:hAnsi="Times New Roman" w:cs="Times New Roman"/>
          <w:b/>
          <w:sz w:val="20"/>
          <w:szCs w:val="20"/>
        </w:rPr>
        <w:t>DZIAŁ  801 OŚWIATA I WYCHOWANIE</w:t>
      </w:r>
    </w:p>
    <w:p w:rsidR="00933803" w:rsidRPr="00933803" w:rsidRDefault="00AA4920" w:rsidP="0093380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33803">
        <w:rPr>
          <w:rFonts w:ascii="Times New Roman" w:hAnsi="Times New Roman" w:cs="Times New Roman"/>
          <w:b/>
          <w:sz w:val="20"/>
          <w:szCs w:val="20"/>
        </w:rPr>
        <w:t xml:space="preserve">Rozdział 80130 Szkoły zawodowe </w:t>
      </w:r>
      <w:r w:rsidRPr="00933803">
        <w:rPr>
          <w:rFonts w:ascii="Times New Roman" w:hAnsi="Times New Roman"/>
          <w:sz w:val="20"/>
          <w:szCs w:val="20"/>
        </w:rPr>
        <w:t xml:space="preserve">§ 2320 – plan w wysokości </w:t>
      </w:r>
      <w:r w:rsidR="007B4070" w:rsidRPr="00933803">
        <w:rPr>
          <w:rFonts w:ascii="Times New Roman" w:hAnsi="Times New Roman"/>
          <w:sz w:val="20"/>
          <w:szCs w:val="20"/>
        </w:rPr>
        <w:t>9.5</w:t>
      </w:r>
      <w:r w:rsidRPr="00933803">
        <w:rPr>
          <w:rFonts w:ascii="Times New Roman" w:hAnsi="Times New Roman"/>
          <w:sz w:val="20"/>
          <w:szCs w:val="20"/>
        </w:rPr>
        <w:t>00 zł, został zrealizowany w kwocie </w:t>
      </w:r>
      <w:r w:rsidR="007B4070" w:rsidRPr="00933803">
        <w:rPr>
          <w:rFonts w:ascii="Times New Roman" w:hAnsi="Times New Roman"/>
          <w:sz w:val="20"/>
          <w:szCs w:val="20"/>
        </w:rPr>
        <w:t>2.680</w:t>
      </w:r>
      <w:r w:rsidRPr="00933803">
        <w:rPr>
          <w:rFonts w:ascii="Times New Roman" w:hAnsi="Times New Roman"/>
          <w:sz w:val="20"/>
          <w:szCs w:val="20"/>
        </w:rPr>
        <w:t>,00 </w:t>
      </w:r>
      <w:r w:rsidR="007B4070" w:rsidRPr="00933803">
        <w:rPr>
          <w:rFonts w:ascii="Times New Roman" w:hAnsi="Times New Roman"/>
          <w:sz w:val="20"/>
          <w:szCs w:val="20"/>
        </w:rPr>
        <w:t>zł, co stanowi 28</w:t>
      </w:r>
      <w:r w:rsidRPr="00933803">
        <w:rPr>
          <w:rFonts w:ascii="Times New Roman" w:hAnsi="Times New Roman"/>
          <w:sz w:val="20"/>
          <w:szCs w:val="20"/>
        </w:rPr>
        <w:t>,</w:t>
      </w:r>
      <w:r w:rsidR="007B4070" w:rsidRPr="00933803">
        <w:rPr>
          <w:rFonts w:ascii="Times New Roman" w:hAnsi="Times New Roman"/>
          <w:sz w:val="20"/>
          <w:szCs w:val="20"/>
        </w:rPr>
        <w:t>21</w:t>
      </w:r>
      <w:r w:rsidRPr="00933803">
        <w:rPr>
          <w:rFonts w:ascii="Times New Roman" w:hAnsi="Times New Roman"/>
          <w:sz w:val="20"/>
          <w:szCs w:val="20"/>
        </w:rPr>
        <w:t xml:space="preserve">% planu i dotyczy dofinansowania </w:t>
      </w:r>
      <w:r w:rsidR="00933803" w:rsidRPr="00933803">
        <w:rPr>
          <w:rFonts w:ascii="Times New Roman" w:hAnsi="Times New Roman"/>
          <w:sz w:val="20"/>
          <w:szCs w:val="20"/>
        </w:rPr>
        <w:t xml:space="preserve">kształcenia uczniów klas </w:t>
      </w:r>
      <w:proofErr w:type="spellStart"/>
      <w:r w:rsidR="00933803" w:rsidRPr="00933803">
        <w:rPr>
          <w:rFonts w:ascii="Times New Roman" w:hAnsi="Times New Roman"/>
          <w:sz w:val="20"/>
          <w:szCs w:val="20"/>
        </w:rPr>
        <w:t>wielozawodowych</w:t>
      </w:r>
      <w:proofErr w:type="spellEnd"/>
      <w:r w:rsidR="00933803" w:rsidRPr="00933803">
        <w:rPr>
          <w:rFonts w:ascii="Times New Roman" w:hAnsi="Times New Roman"/>
          <w:sz w:val="20"/>
          <w:szCs w:val="20"/>
        </w:rPr>
        <w:t xml:space="preserve"> na kursach w zakresie teoretycznych przedmiotów zawodowych na podstawie porozumień podpisanych pomiędzy powiatem nakielskim, a powiatami: poznańskim, wągrowieckim i brodnickim oraz miastem Zielona Góra. W 2012 r. powiat nakielski uregulował należności za  kursy zawodowe dla 8 uczniów. </w:t>
      </w:r>
    </w:p>
    <w:p w:rsidR="00933803" w:rsidRPr="00933803" w:rsidRDefault="00933803" w:rsidP="00933803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933803">
        <w:rPr>
          <w:rFonts w:ascii="Times New Roman" w:hAnsi="Times New Roman"/>
          <w:sz w:val="20"/>
          <w:szCs w:val="20"/>
        </w:rPr>
        <w:t xml:space="preserve">§ 2330 – plan w wysokości 126.350 zł został wykonany w kwocie 120.580 zł. tj. 95,43 %. Środki przeznaczono na dofinansowanie przeszkolenia uczniów klas </w:t>
      </w:r>
      <w:proofErr w:type="spellStart"/>
      <w:r w:rsidRPr="00933803">
        <w:rPr>
          <w:rFonts w:ascii="Times New Roman" w:hAnsi="Times New Roman"/>
          <w:sz w:val="20"/>
          <w:szCs w:val="20"/>
        </w:rPr>
        <w:t>wielozawodowych</w:t>
      </w:r>
      <w:proofErr w:type="spellEnd"/>
      <w:r w:rsidRPr="00933803">
        <w:rPr>
          <w:rFonts w:ascii="Times New Roman" w:hAnsi="Times New Roman"/>
          <w:sz w:val="20"/>
          <w:szCs w:val="20"/>
        </w:rPr>
        <w:t xml:space="preserve"> na kursach w zakresie teoretycznych przedmiotów zawodowych na podstawie porozumienia zawartego pomiędzy powiatem nakielskim a województwem kujawsko-pomorskim.  Do czerwca 2012 r. kursy zawodowe ukończyło 176 uczniów (w tym dwa nauczania indywidualne), do grudnia – 152 z zespołów szkół w: Lubaszczu, Szubinie, </w:t>
      </w:r>
      <w:proofErr w:type="spellStart"/>
      <w:r w:rsidRPr="00933803">
        <w:rPr>
          <w:rFonts w:ascii="Times New Roman" w:hAnsi="Times New Roman"/>
          <w:sz w:val="20"/>
          <w:szCs w:val="20"/>
        </w:rPr>
        <w:t>Samostrzelu</w:t>
      </w:r>
      <w:proofErr w:type="spellEnd"/>
      <w:r w:rsidRPr="00933803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933803">
        <w:rPr>
          <w:rFonts w:ascii="Times New Roman" w:hAnsi="Times New Roman"/>
          <w:sz w:val="20"/>
          <w:szCs w:val="20"/>
        </w:rPr>
        <w:t>Kcyni</w:t>
      </w:r>
      <w:proofErr w:type="spellEnd"/>
      <w:r w:rsidRPr="00933803">
        <w:rPr>
          <w:rFonts w:ascii="Times New Roman" w:hAnsi="Times New Roman"/>
          <w:sz w:val="20"/>
          <w:szCs w:val="20"/>
        </w:rPr>
        <w:t xml:space="preserve"> i Karnowie. 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DZIAŁ 852 POMOC SPOŁECZNA</w:t>
      </w:r>
    </w:p>
    <w:p w:rsidR="007B4070" w:rsidRPr="00D35128" w:rsidRDefault="00C36BA7" w:rsidP="00D351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Rozdział 85201 Placówki opiekuńczo-wychowawcze</w:t>
      </w:r>
      <w:r w:rsidRPr="00D35128">
        <w:rPr>
          <w:rFonts w:ascii="Times New Roman" w:hAnsi="Times New Roman" w:cs="Times New Roman"/>
          <w:sz w:val="20"/>
          <w:szCs w:val="20"/>
        </w:rPr>
        <w:t xml:space="preserve"> 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 w </w:t>
      </w:r>
      <w:r w:rsidR="001F3A87" w:rsidRPr="00D35128">
        <w:rPr>
          <w:rFonts w:ascii="Times New Roman" w:hAnsi="Times New Roman" w:cs="Times New Roman"/>
          <w:b/>
          <w:sz w:val="20"/>
          <w:szCs w:val="20"/>
        </w:rPr>
        <w:t xml:space="preserve">§2320 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dotacje celowe przekazane dla powiatu na zadania bieżące realizowane na podstawie porozumień między jednostkami samorządu terytorialnego plan wynosi </w:t>
      </w:r>
      <w:r w:rsidR="001F3A87" w:rsidRPr="00D35128">
        <w:rPr>
          <w:rFonts w:ascii="Times New Roman" w:hAnsi="Times New Roman" w:cs="Times New Roman"/>
          <w:b/>
          <w:sz w:val="20"/>
          <w:szCs w:val="20"/>
        </w:rPr>
        <w:t>1.</w:t>
      </w:r>
      <w:r w:rsidR="007B4070" w:rsidRPr="00D35128">
        <w:rPr>
          <w:rFonts w:ascii="Times New Roman" w:hAnsi="Times New Roman" w:cs="Times New Roman"/>
          <w:b/>
          <w:sz w:val="20"/>
          <w:szCs w:val="20"/>
        </w:rPr>
        <w:t>612</w:t>
      </w:r>
      <w:r w:rsidR="001F3A87" w:rsidRPr="00D35128">
        <w:rPr>
          <w:rFonts w:ascii="Times New Roman" w:hAnsi="Times New Roman" w:cs="Times New Roman"/>
          <w:b/>
          <w:sz w:val="20"/>
          <w:szCs w:val="20"/>
        </w:rPr>
        <w:t>.000 zł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 i został wykonany w 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7B4070" w:rsidRPr="00D35128">
        <w:rPr>
          <w:rFonts w:ascii="Times New Roman" w:hAnsi="Times New Roman" w:cs="Times New Roman"/>
          <w:b/>
          <w:bCs/>
          <w:sz w:val="20"/>
          <w:szCs w:val="20"/>
        </w:rPr>
        <w:t>6,15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>%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 na kwotę </w:t>
      </w:r>
      <w:r w:rsidR="003F1250" w:rsidRPr="00D35128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="007B4070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549.890,26 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>zł</w:t>
      </w:r>
      <w:r w:rsidR="001F3A87" w:rsidRPr="00D35128">
        <w:rPr>
          <w:rFonts w:ascii="Times New Roman" w:hAnsi="Times New Roman" w:cs="Times New Roman"/>
          <w:sz w:val="20"/>
          <w:szCs w:val="20"/>
        </w:rPr>
        <w:t>.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Na podstawie porozumień między powiatami zostało umieszczone 2 dzieci  z terenu powiatu nakielskiego w placówce opiekuńczo-wychowawczej na terenie powiatu wrzesińskiego, co stanowi koszt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84.073,56zł,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 w powiecie świeckim w placówce opiekuńczo-wychowawczej zostało umieszczonych  5 dzieci, co stanowi koszt 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261.679,56zł,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  w placówce opiekuńczo-wychowawczej na terenie powiatu żnińskiego przebywa 5 dzieci, koszty pobytu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148.750,30zł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, w placówce opiekuńczo-wychowawczej w powiecie inowrocławskim przebywa  5 wychowanków, co stanowi łączny koszt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172.520,90zł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. W Domu Dziecka na terenie powiatu sępoleńskiego  przebywa 9  dzieci koszt utrzymania  wynosi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454.381,11zł</w:t>
      </w:r>
      <w:r w:rsidR="007B4070" w:rsidRPr="00D35128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.</w:t>
      </w:r>
      <w:r w:rsidR="007B4070" w:rsidRPr="00D35128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W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 placówkach opiekuńczo-wychowawczych w Bydgoszczy umieszczonych jest 1  dziecko, gdzie koszty utrzymania 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72.045,59zł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. W placówkach na terenie powiatu brodnickiego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przebywa 8  dzieci,  co łącznie stanowi  kwotę 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181.486,89zł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. W Domu Dziecka w Aleksandrowie Kujawskim przebywa 1 dziecko, koszty utrzymania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>45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.959,55zł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>. Na terenie powiatu gnieźnieńskiego w placówce przebywa  1 dziecko koszty utrzymania wynoszą 2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9.205,72zł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>.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 W placówkach na terenie powiatu wągrowieckiego przebywa 1 dziecko , koszty porozumienia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>43.950,12zł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. Na terenie powiatu czarnkowsko – trzcianeckiego w placówce przebywa 1 dzieci , koszty utrzymania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34.589,00zł.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Na terenie powiatu szamotulskiego przebywało w I kwartale  1 dziecko, koszty utrzymania wyniosły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>1.103,37zł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. Na terenie powiatu olkuskiego przebywa 1 dziecko, koszty utrzymania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20.144,59zł. </w:t>
      </w:r>
    </w:p>
    <w:p w:rsidR="007B4070" w:rsidRPr="00D35128" w:rsidRDefault="00C36BA7" w:rsidP="00D351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85204 Rodziny zastępcze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planowana kwota dotacji </w:t>
      </w:r>
      <w:r w:rsidR="001F3A87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</w:t>
      </w:r>
      <w:r w:rsidR="001F3A87" w:rsidRPr="00D35128">
        <w:rPr>
          <w:rFonts w:ascii="Times New Roman" w:hAnsi="Times New Roman" w:cs="Times New Roman"/>
          <w:b/>
          <w:sz w:val="20"/>
          <w:szCs w:val="20"/>
        </w:rPr>
        <w:t>§2320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  wynosi</w:t>
      </w:r>
      <w:r w:rsidR="003F1250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4070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420.000,00 </w:t>
      </w:r>
      <w:r w:rsidR="001F3A87" w:rsidRPr="00D35128">
        <w:rPr>
          <w:rFonts w:ascii="Times New Roman" w:hAnsi="Times New Roman" w:cs="Times New Roman"/>
          <w:b/>
          <w:sz w:val="20"/>
          <w:szCs w:val="20"/>
        </w:rPr>
        <w:t>zł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 i został wykonany w  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 9</w:t>
      </w:r>
      <w:r w:rsidR="003F1250" w:rsidRPr="00D35128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7B4070" w:rsidRPr="00D35128">
        <w:rPr>
          <w:rFonts w:ascii="Times New Roman" w:hAnsi="Times New Roman" w:cs="Times New Roman"/>
          <w:b/>
          <w:bCs/>
          <w:sz w:val="20"/>
          <w:szCs w:val="20"/>
        </w:rPr>
        <w:t>,30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 xml:space="preserve">% </w:t>
      </w:r>
      <w:r w:rsidR="001F3A87" w:rsidRPr="00D35128">
        <w:rPr>
          <w:rFonts w:ascii="Times New Roman" w:hAnsi="Times New Roman" w:cs="Times New Roman"/>
          <w:sz w:val="20"/>
          <w:szCs w:val="20"/>
        </w:rPr>
        <w:t xml:space="preserve">na  kwotę </w:t>
      </w:r>
      <w:r w:rsidR="007B4070" w:rsidRPr="00D35128">
        <w:rPr>
          <w:rFonts w:ascii="Times New Roman" w:hAnsi="Times New Roman" w:cs="Times New Roman"/>
          <w:b/>
          <w:sz w:val="20"/>
          <w:szCs w:val="20"/>
        </w:rPr>
        <w:t>408.659,98</w:t>
      </w:r>
      <w:r w:rsidR="003F1250" w:rsidRPr="00D3512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F3A87" w:rsidRPr="00D35128">
        <w:rPr>
          <w:rFonts w:ascii="Times New Roman" w:hAnsi="Times New Roman" w:cs="Times New Roman"/>
          <w:b/>
          <w:bCs/>
          <w:sz w:val="20"/>
          <w:szCs w:val="20"/>
        </w:rPr>
        <w:t>zł</w:t>
      </w:r>
      <w:r w:rsidR="001F3A87" w:rsidRPr="00D35128">
        <w:rPr>
          <w:rFonts w:ascii="Times New Roman" w:hAnsi="Times New Roman" w:cs="Times New Roman"/>
          <w:sz w:val="20"/>
          <w:szCs w:val="20"/>
        </w:rPr>
        <w:t>.</w:t>
      </w:r>
      <w:r w:rsidR="003F1250" w:rsidRPr="00D35128">
        <w:rPr>
          <w:rFonts w:ascii="Times New Roman" w:hAnsi="Times New Roman" w:cs="Times New Roman"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>Na podstawie porozumień zawartych między powiatami zostało umieszczonych z terenu powiatu nakielskiego 31 dzieci w  21  rodzinach zastępczych na terenie innych powiatów.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Na terenie miasta ,Bydgoszcz -5 dzieci w 4  rodzinach koszty utrzymania –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72.545,10zł,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>na terenie powiatu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bydgoskiego przebywa 5 dzieci w 2 rodzinach koszty utrzymania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57.927,60zł.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W   powiecie sępoleńskim 3 dzieci w 1 rodzinie –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36.000,00zł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; w powiecie toruńskim 5 dziecko w 2 rodzinie –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95.726,88zł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, w powiecie wrzesińskim 2 dzieci w 2 rodzinach na kwotę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24.000zł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>,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w powiecie żnińskim 1 dziecko koszty utrzymania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13.834,80zł.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>Na terenie powiatu gnieźnieńskiego przebywa 3 dzieci w 2 rodzinie zastępczych, koszty utrzymania wynoszą  3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8.234,80zł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. Na terenie miasta Poznań przebywało 1 dziecko , koszty utrzymania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7.920zł.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 na t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>erenie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powiatu pułtuskiego przebywa 2  dzieci w 2 rodzinach , koszty utrzymania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22.670,95zł.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Na terenie powiatu pilskiego w 1 rodzinie zastępczej przebywa 1 dziecko, koszty utrzymania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9.829,03zł. </w:t>
      </w:r>
      <w:r w:rsidR="007B4070" w:rsidRPr="00D35128">
        <w:rPr>
          <w:rFonts w:ascii="Times New Roman" w:eastAsia="Times New Roman" w:hAnsi="Times New Roman" w:cs="Times New Roman"/>
          <w:bCs/>
          <w:sz w:val="20"/>
          <w:szCs w:val="20"/>
        </w:rPr>
        <w:t xml:space="preserve">Na terenie powiatu Zabrze przebywa 1 dziecko w 1 rodzinie zastępczej,  koszty utrzymania wynoszą </w:t>
      </w:r>
      <w:r w:rsidR="007B4070" w:rsidRPr="00D35128">
        <w:rPr>
          <w:rFonts w:ascii="Times New Roman" w:eastAsia="Times New Roman" w:hAnsi="Times New Roman" w:cs="Times New Roman"/>
          <w:b/>
          <w:bCs/>
          <w:sz w:val="20"/>
          <w:szCs w:val="20"/>
        </w:rPr>
        <w:t>14.693,00zł.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Na terenie  miasta Wschowa przebywa 2 dzieci w 1 rodzinie, koszty utrzymania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 xml:space="preserve">12.340,40zł.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</w:rPr>
        <w:t xml:space="preserve">W powiecie  Chodzieskim  przebywa 1 dziecko  koszty utrzymania wynoszą </w:t>
      </w:r>
      <w:r w:rsidR="007B4070" w:rsidRPr="00D35128">
        <w:rPr>
          <w:rFonts w:ascii="Times New Roman" w:eastAsia="Times New Roman" w:hAnsi="Times New Roman" w:cs="Times New Roman"/>
          <w:b/>
          <w:sz w:val="20"/>
          <w:szCs w:val="20"/>
        </w:rPr>
        <w:t>2.937,42zł.</w:t>
      </w:r>
    </w:p>
    <w:p w:rsidR="00D35128" w:rsidRPr="00D35128" w:rsidRDefault="00D35128" w:rsidP="00D351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853 POZOSTAŁE ZADANIA W ZAKRESIE POLITYKI SPOŁECZNEJ</w:t>
      </w:r>
    </w:p>
    <w:p w:rsidR="00D35128" w:rsidRPr="00D35128" w:rsidRDefault="00D35128" w:rsidP="00D35128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Rozdział 85311 Rehabilitacja zawodowa i społeczna osób niepełnosprawnych 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planowana kwota dotacji podmiotowej w kwocie 49.320,00 zł na funkcjonowanie Warsztatu Terapii Zajęciowej w Mroczy została w pełni wykorzystana. Z przedstawionego rozliczenia wynika, że przeznaczenie dotacji było zgodne z zawarta umową.</w:t>
      </w:r>
    </w:p>
    <w:p w:rsidR="00D35128" w:rsidRPr="00D35128" w:rsidRDefault="00D35128" w:rsidP="00D35128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85324 Państwowy Fundusz Rehabilitacji Osób Niepełnosprawnych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na podstawie uchwały Rady Powiatu  Nr XVI/180/2012 udzielono Gminie Nakło nad Notecią dotację w wysokości 30.000 zł na montaż platformy hydraulicznej w budynku dydaktycznym Szkoły Podstawowej Nr 2 w Nakle nad Notecią. Środki pochodziły z PFRON i zostały wykorzystane w wysokości 29.151,00 zł.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900 GOSPODARKA KOMUNALNA I OCHRONA ŚRODOWISKA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9001</w:t>
      </w:r>
      <w:r w:rsidR="00F17AC6" w:rsidRPr="00D3512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9 Wpływy i wydatki związane z gromadzeniem środków z opłat i kar za korzystanie ze środowiska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planowane wydatki </w:t>
      </w:r>
      <w:r w:rsidR="003F125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 dofinansowanie powiatowego programu ochrony powietrza dla powiatu nakielskiego pn. „Redukcja niskiej emisji w ramach realizacji programu ochrony powietrza na terenie Nakła nad Notecią” 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wynosiły 2</w:t>
      </w:r>
      <w:r w:rsidR="003F125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0.000,00 zł i zrealizowano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100</w:t>
      </w:r>
      <w:r w:rsidR="003F125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%</w:t>
      </w:r>
      <w:r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 . </w:t>
      </w:r>
      <w:r w:rsidR="00F17AC6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Środki finansowe przeznaczono na usuwanie azbestu na ternie Gminy Szubin</w:t>
      </w:r>
      <w:r w:rsidR="00B06934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Nakło nad Notecią, Mrocza, </w:t>
      </w:r>
      <w:r w:rsidR="00F17AC6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(</w:t>
      </w:r>
      <w:r w:rsidR="00B06934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15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.000</w:t>
      </w:r>
      <w:r w:rsidR="00F17AC6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zł) i ochronę kasztanowców</w:t>
      </w:r>
      <w:r w:rsidR="00B06934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na terenie Gmin Nakło nad Notecią,  Mrocza, </w:t>
      </w:r>
      <w:r w:rsidR="00A8657B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Sadki</w:t>
      </w:r>
      <w:r w:rsidR="00F17AC6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(1</w:t>
      </w:r>
      <w:r w:rsidR="007B4070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>3.992,69</w:t>
      </w:r>
      <w:r w:rsidR="00F17AC6" w:rsidRPr="00D3512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zł).  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DZIAŁ 921 KULTURA I OCHRONA DZIEDZICTWA NARODOWEGO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Rozdział 92116 Biblioteki</w:t>
      </w:r>
      <w:r w:rsidRPr="00D35128">
        <w:rPr>
          <w:rFonts w:ascii="Times New Roman" w:hAnsi="Times New Roman" w:cs="Times New Roman"/>
          <w:sz w:val="20"/>
          <w:szCs w:val="20"/>
        </w:rPr>
        <w:t xml:space="preserve"> dot</w:t>
      </w:r>
      <w:r w:rsidR="00F17AC6" w:rsidRPr="00D35128">
        <w:rPr>
          <w:rFonts w:ascii="Times New Roman" w:hAnsi="Times New Roman" w:cs="Times New Roman"/>
          <w:sz w:val="20"/>
          <w:szCs w:val="20"/>
        </w:rPr>
        <w:t>acja podmiotowa przyznana na 201</w:t>
      </w:r>
      <w:r w:rsidR="00D35128" w:rsidRPr="00D35128">
        <w:rPr>
          <w:rFonts w:ascii="Times New Roman" w:hAnsi="Times New Roman" w:cs="Times New Roman"/>
          <w:sz w:val="20"/>
          <w:szCs w:val="20"/>
        </w:rPr>
        <w:t>2 rok na kwotę 9</w:t>
      </w:r>
      <w:r w:rsidRPr="00D35128">
        <w:rPr>
          <w:rFonts w:ascii="Times New Roman" w:hAnsi="Times New Roman" w:cs="Times New Roman"/>
          <w:sz w:val="20"/>
          <w:szCs w:val="20"/>
        </w:rPr>
        <w:t xml:space="preserve">0.000,00 zł została zrealizowana w wysokości </w:t>
      </w:r>
      <w:r w:rsidR="00D35128" w:rsidRPr="00D35128">
        <w:rPr>
          <w:rFonts w:ascii="Times New Roman" w:hAnsi="Times New Roman" w:cs="Times New Roman"/>
          <w:sz w:val="20"/>
          <w:szCs w:val="20"/>
        </w:rPr>
        <w:t>9</w:t>
      </w:r>
      <w:r w:rsidRPr="00D35128">
        <w:rPr>
          <w:rFonts w:ascii="Times New Roman" w:hAnsi="Times New Roman" w:cs="Times New Roman"/>
          <w:sz w:val="20"/>
          <w:szCs w:val="20"/>
        </w:rPr>
        <w:t>0.000,00 zł tj. 100%. Zgodnie ze sprawozdaniem jednostkowym przekazane środki zostały przeznaczone na sfinansowanie:  wynagrodzenia osobowego dla instruktora powiatowego wraz z pochodnymi,  zakupu materiałów i wyposażenia – druki biblioteczne, zakupu książek, zakup usług pozostałych,  opis na zakładowy fundusz świadczeń socjalnych, zakup materiałów papierniczych.</w:t>
      </w:r>
    </w:p>
    <w:p w:rsidR="00C36BA7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DZIAŁ 926 KULTURA FIZYCZNA I SPORT</w:t>
      </w:r>
    </w:p>
    <w:p w:rsidR="00F17AC6" w:rsidRPr="00D35128" w:rsidRDefault="00C36BA7" w:rsidP="00D3512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5128">
        <w:rPr>
          <w:rFonts w:ascii="Times New Roman" w:hAnsi="Times New Roman" w:cs="Times New Roman"/>
          <w:b/>
          <w:sz w:val="20"/>
          <w:szCs w:val="20"/>
        </w:rPr>
        <w:t>Rozdział 92601 Obiekty sportowe</w:t>
      </w:r>
      <w:r w:rsidR="00D35128" w:rsidRPr="00D35128">
        <w:rPr>
          <w:rFonts w:ascii="Times New Roman" w:hAnsi="Times New Roman" w:cs="Times New Roman"/>
          <w:sz w:val="20"/>
          <w:szCs w:val="20"/>
        </w:rPr>
        <w:t>, planowana kwota dotacji 25</w:t>
      </w:r>
      <w:r w:rsidRPr="00D35128">
        <w:rPr>
          <w:rFonts w:ascii="Times New Roman" w:hAnsi="Times New Roman" w:cs="Times New Roman"/>
          <w:sz w:val="20"/>
          <w:szCs w:val="20"/>
        </w:rPr>
        <w:t xml:space="preserve">0.000,00 zł została wydatkowana w </w:t>
      </w:r>
      <w:r w:rsidR="00F17AC6" w:rsidRPr="00D35128">
        <w:rPr>
          <w:rFonts w:ascii="Times New Roman" w:hAnsi="Times New Roman" w:cs="Times New Roman"/>
          <w:sz w:val="20"/>
          <w:szCs w:val="20"/>
        </w:rPr>
        <w:t xml:space="preserve">kwocie </w:t>
      </w:r>
      <w:r w:rsidR="00D35128" w:rsidRPr="00D35128">
        <w:rPr>
          <w:rFonts w:ascii="Times New Roman" w:hAnsi="Times New Roman" w:cs="Times New Roman"/>
          <w:sz w:val="20"/>
          <w:szCs w:val="20"/>
        </w:rPr>
        <w:t>25</w:t>
      </w:r>
      <w:r w:rsidR="00A8657B" w:rsidRPr="00D35128">
        <w:rPr>
          <w:rFonts w:ascii="Times New Roman" w:hAnsi="Times New Roman" w:cs="Times New Roman"/>
          <w:sz w:val="20"/>
          <w:szCs w:val="20"/>
        </w:rPr>
        <w:t xml:space="preserve">0.000,00 </w:t>
      </w:r>
      <w:r w:rsidR="00F17AC6" w:rsidRPr="00D35128">
        <w:rPr>
          <w:rFonts w:ascii="Times New Roman" w:hAnsi="Times New Roman" w:cs="Times New Roman"/>
          <w:sz w:val="20"/>
          <w:szCs w:val="20"/>
        </w:rPr>
        <w:t>zł.</w:t>
      </w:r>
      <w:r w:rsidRPr="00D35128">
        <w:rPr>
          <w:rFonts w:ascii="Times New Roman" w:hAnsi="Times New Roman" w:cs="Times New Roman"/>
          <w:sz w:val="20"/>
          <w:szCs w:val="20"/>
        </w:rPr>
        <w:t xml:space="preserve"> Zgodnie z uchwałą Rady Powiatu w Nakle nad Notecią Powiat Nakielski </w:t>
      </w:r>
      <w:r w:rsidR="00F17AC6" w:rsidRPr="00D35128">
        <w:rPr>
          <w:rFonts w:ascii="Times New Roman" w:hAnsi="Times New Roman" w:cs="Times New Roman"/>
          <w:sz w:val="20"/>
          <w:szCs w:val="20"/>
        </w:rPr>
        <w:t xml:space="preserve">udzielił </w:t>
      </w:r>
      <w:r w:rsidRPr="00D35128">
        <w:rPr>
          <w:rFonts w:ascii="Times New Roman" w:hAnsi="Times New Roman" w:cs="Times New Roman"/>
          <w:sz w:val="20"/>
          <w:szCs w:val="20"/>
        </w:rPr>
        <w:t xml:space="preserve">pomocy finansowej Gminie </w:t>
      </w:r>
      <w:r w:rsidR="00D35128" w:rsidRPr="00D35128">
        <w:rPr>
          <w:rFonts w:ascii="Times New Roman" w:hAnsi="Times New Roman" w:cs="Times New Roman"/>
          <w:sz w:val="20"/>
          <w:szCs w:val="20"/>
        </w:rPr>
        <w:t>Mrocza</w:t>
      </w:r>
      <w:r w:rsidRPr="00D35128">
        <w:rPr>
          <w:rFonts w:ascii="Times New Roman" w:hAnsi="Times New Roman" w:cs="Times New Roman"/>
          <w:sz w:val="20"/>
          <w:szCs w:val="20"/>
        </w:rPr>
        <w:t xml:space="preserve"> i na</w:t>
      </w:r>
      <w:r w:rsidR="00F17AC6" w:rsidRPr="00D35128">
        <w:rPr>
          <w:rFonts w:ascii="Times New Roman" w:hAnsi="Times New Roman" w:cs="Times New Roman"/>
          <w:sz w:val="20"/>
          <w:szCs w:val="20"/>
        </w:rPr>
        <w:t xml:space="preserve"> tej </w:t>
      </w:r>
      <w:r w:rsidRPr="00D35128">
        <w:rPr>
          <w:rFonts w:ascii="Times New Roman" w:hAnsi="Times New Roman" w:cs="Times New Roman"/>
          <w:sz w:val="20"/>
          <w:szCs w:val="20"/>
        </w:rPr>
        <w:t>podstawie zawart</w:t>
      </w:r>
      <w:r w:rsidR="00F17AC6" w:rsidRPr="00D35128">
        <w:rPr>
          <w:rFonts w:ascii="Times New Roman" w:hAnsi="Times New Roman" w:cs="Times New Roman"/>
          <w:sz w:val="20"/>
          <w:szCs w:val="20"/>
        </w:rPr>
        <w:t>o</w:t>
      </w:r>
      <w:r w:rsidRPr="00D35128">
        <w:rPr>
          <w:rFonts w:ascii="Times New Roman" w:hAnsi="Times New Roman" w:cs="Times New Roman"/>
          <w:sz w:val="20"/>
          <w:szCs w:val="20"/>
        </w:rPr>
        <w:t xml:space="preserve"> umowy </w:t>
      </w:r>
      <w:r w:rsidR="00F17AC6" w:rsidRPr="00D35128">
        <w:rPr>
          <w:rFonts w:ascii="Times New Roman" w:hAnsi="Times New Roman" w:cs="Times New Roman"/>
          <w:sz w:val="20"/>
          <w:szCs w:val="20"/>
        </w:rPr>
        <w:t xml:space="preserve">na dofinansowanie w kwocie </w:t>
      </w:r>
      <w:r w:rsidR="00D35128" w:rsidRPr="00D35128">
        <w:rPr>
          <w:rFonts w:ascii="Times New Roman" w:hAnsi="Times New Roman" w:cs="Times New Roman"/>
          <w:sz w:val="20"/>
          <w:szCs w:val="20"/>
        </w:rPr>
        <w:t>2</w:t>
      </w:r>
      <w:r w:rsidR="00F17AC6" w:rsidRPr="00D35128">
        <w:rPr>
          <w:rFonts w:ascii="Times New Roman" w:hAnsi="Times New Roman" w:cs="Times New Roman"/>
          <w:sz w:val="20"/>
          <w:szCs w:val="20"/>
        </w:rPr>
        <w:t xml:space="preserve">00.000,00 zł </w:t>
      </w:r>
      <w:r w:rsidRPr="00D35128">
        <w:rPr>
          <w:rFonts w:ascii="Times New Roman" w:hAnsi="Times New Roman" w:cs="Times New Roman"/>
          <w:sz w:val="20"/>
          <w:szCs w:val="20"/>
        </w:rPr>
        <w:t>budow</w:t>
      </w:r>
      <w:r w:rsidR="00F17AC6" w:rsidRPr="00D35128">
        <w:rPr>
          <w:rFonts w:ascii="Times New Roman" w:hAnsi="Times New Roman" w:cs="Times New Roman"/>
          <w:sz w:val="20"/>
          <w:szCs w:val="20"/>
        </w:rPr>
        <w:t>y</w:t>
      </w:r>
      <w:r w:rsidRPr="00D35128">
        <w:rPr>
          <w:rFonts w:ascii="Times New Roman" w:hAnsi="Times New Roman" w:cs="Times New Roman"/>
          <w:sz w:val="20"/>
          <w:szCs w:val="20"/>
        </w:rPr>
        <w:t xml:space="preserve"> </w:t>
      </w:r>
      <w:r w:rsidR="00D35128" w:rsidRPr="00D35128">
        <w:rPr>
          <w:rFonts w:ascii="Times New Roman" w:hAnsi="Times New Roman" w:cs="Times New Roman"/>
          <w:sz w:val="20"/>
          <w:szCs w:val="20"/>
        </w:rPr>
        <w:t>boiska sportowego Orlik w Mroczy i w kwocie 50.000,00 zł budowy boiska sportowego w Witosławiu.</w:t>
      </w:r>
    </w:p>
    <w:p w:rsidR="00C36BA7" w:rsidRPr="00D35128" w:rsidRDefault="00C36BA7" w:rsidP="00C36BA7">
      <w:pPr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C36BA7" w:rsidRPr="00D35128" w:rsidSect="0022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6E5B"/>
    <w:multiLevelType w:val="hybridMultilevel"/>
    <w:tmpl w:val="DD209B40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01016"/>
    <w:multiLevelType w:val="hybridMultilevel"/>
    <w:tmpl w:val="433006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36BA7"/>
    <w:rsid w:val="00162D73"/>
    <w:rsid w:val="001A0E35"/>
    <w:rsid w:val="001B2D55"/>
    <w:rsid w:val="001D124F"/>
    <w:rsid w:val="001F3A87"/>
    <w:rsid w:val="002E4D78"/>
    <w:rsid w:val="003F1250"/>
    <w:rsid w:val="0056180B"/>
    <w:rsid w:val="005667DC"/>
    <w:rsid w:val="005C0F4F"/>
    <w:rsid w:val="005E73D5"/>
    <w:rsid w:val="00610594"/>
    <w:rsid w:val="00761BB2"/>
    <w:rsid w:val="007B4070"/>
    <w:rsid w:val="007E2B8A"/>
    <w:rsid w:val="008131B6"/>
    <w:rsid w:val="00933803"/>
    <w:rsid w:val="009A2AF0"/>
    <w:rsid w:val="009E4B32"/>
    <w:rsid w:val="009E5127"/>
    <w:rsid w:val="00A8657B"/>
    <w:rsid w:val="00AA4920"/>
    <w:rsid w:val="00AC0549"/>
    <w:rsid w:val="00B06934"/>
    <w:rsid w:val="00B44617"/>
    <w:rsid w:val="00C36BA7"/>
    <w:rsid w:val="00CA7CC6"/>
    <w:rsid w:val="00D35128"/>
    <w:rsid w:val="00E11345"/>
    <w:rsid w:val="00E7355F"/>
    <w:rsid w:val="00E745ED"/>
    <w:rsid w:val="00F17AC6"/>
    <w:rsid w:val="00F7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E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11</cp:revision>
  <cp:lastPrinted>2013-03-12T11:08:00Z</cp:lastPrinted>
  <dcterms:created xsi:type="dcterms:W3CDTF">2011-03-07T12:04:00Z</dcterms:created>
  <dcterms:modified xsi:type="dcterms:W3CDTF">2013-03-12T11:08:00Z</dcterms:modified>
</cp:coreProperties>
</file>